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9A" w:rsidRDefault="00B34A9A">
      <w:proofErr w:type="spellStart"/>
      <w:r>
        <w:t>Jmarc</w:t>
      </w:r>
      <w:proofErr w:type="spellEnd"/>
      <w:r>
        <w:t xml:space="preserve"> Léger</w:t>
      </w:r>
      <w:r w:rsidR="00336C4B">
        <w:t xml:space="preserve"> professeur d’arts appliqués et Christophe Pasquier professeur de peinture</w:t>
      </w:r>
      <w:r>
        <w:br/>
        <w:t xml:space="preserve">EREA Yvonne </w:t>
      </w:r>
      <w:proofErr w:type="spellStart"/>
      <w:r>
        <w:t>Guégan</w:t>
      </w:r>
      <w:proofErr w:type="spellEnd"/>
      <w:r>
        <w:t xml:space="preserve"> </w:t>
      </w:r>
      <w:r>
        <w:br/>
        <w:t xml:space="preserve">14200 </w:t>
      </w:r>
      <w:proofErr w:type="spellStart"/>
      <w:r>
        <w:t>Hérouville</w:t>
      </w:r>
      <w:proofErr w:type="spellEnd"/>
      <w:r>
        <w:t xml:space="preserve"> Saint Clair</w:t>
      </w:r>
    </w:p>
    <w:p w:rsidR="00EB60FE" w:rsidRDefault="00B34A9A" w:rsidP="0060723D">
      <w:pPr>
        <w:tabs>
          <w:tab w:val="center" w:pos="4536"/>
        </w:tabs>
      </w:pPr>
      <w:r>
        <w:t>Budgets participatifs 2014 – 2015</w:t>
      </w:r>
      <w:r w:rsidR="0060723D">
        <w:tab/>
      </w:r>
    </w:p>
    <w:p w:rsidR="00B34A9A" w:rsidRDefault="00B34A9A" w:rsidP="0060723D">
      <w:pPr>
        <w:pStyle w:val="Titre"/>
      </w:pPr>
      <w:r>
        <w:t xml:space="preserve">« Développement des actions culturelles : peintre en bâtiment, </w:t>
      </w:r>
      <w:r w:rsidR="00A771BA">
        <w:t>profession noble</w:t>
      </w:r>
      <w:r>
        <w:t> »</w:t>
      </w:r>
    </w:p>
    <w:p w:rsidR="00B34A9A" w:rsidRDefault="00B34A9A" w:rsidP="00A771BA">
      <w:pPr>
        <w:jc w:val="center"/>
      </w:pPr>
    </w:p>
    <w:p w:rsidR="00B34A9A" w:rsidRPr="00A771BA" w:rsidRDefault="00B34A9A" w:rsidP="0060723D">
      <w:pPr>
        <w:pStyle w:val="Titre2"/>
      </w:pPr>
      <w:r w:rsidRPr="00A771BA">
        <w:t xml:space="preserve">Bilan succinct des actions menées auprès des élèves dans le cadre des professions enseignées : </w:t>
      </w:r>
    </w:p>
    <w:p w:rsidR="00B34A9A" w:rsidRDefault="00B34A9A">
      <w:r w:rsidRPr="00A771BA">
        <w:rPr>
          <w:b/>
        </w:rPr>
        <w:t>Métallerie :</w:t>
      </w:r>
      <w:r>
        <w:t xml:space="preserve"> résidence de l’artiste Camille Paysan, réalisation de sculptures 201</w:t>
      </w:r>
      <w:r w:rsidR="0023599F">
        <w:t>0</w:t>
      </w:r>
      <w:r>
        <w:t> </w:t>
      </w:r>
      <w:r w:rsidR="0023599F">
        <w:t>et 2011</w:t>
      </w:r>
      <w:r w:rsidR="00B03EC0">
        <w:br/>
      </w:r>
      <w:r w:rsidR="00B03EC0">
        <w:tab/>
        <w:t xml:space="preserve">visite du </w:t>
      </w:r>
      <w:r w:rsidR="00B03EC0" w:rsidRPr="00B03EC0">
        <w:t xml:space="preserve">musée </w:t>
      </w:r>
      <w:proofErr w:type="spellStart"/>
      <w:r w:rsidR="00B03EC0" w:rsidRPr="00B03EC0">
        <w:t>secq</w:t>
      </w:r>
      <w:proofErr w:type="spellEnd"/>
      <w:r w:rsidR="00B03EC0" w:rsidRPr="00B03EC0">
        <w:t xml:space="preserve"> des tournelles</w:t>
      </w:r>
      <w:r w:rsidR="00B03EC0">
        <w:t xml:space="preserve"> de Rouen</w:t>
      </w:r>
      <w:r w:rsidR="00B03EC0">
        <w:br/>
        <w:t xml:space="preserve">     </w:t>
      </w:r>
      <w:r>
        <w:t xml:space="preserve">        </w:t>
      </w:r>
      <w:r w:rsidR="00B03EC0">
        <w:t xml:space="preserve"> </w:t>
      </w:r>
      <w:r>
        <w:t>Résidence de l’artiste Gauthier Leroy, rencontre à Paris au palais de Tokyo 2013</w:t>
      </w:r>
      <w:r>
        <w:br/>
      </w:r>
      <w:r>
        <w:tab/>
      </w:r>
      <w:r>
        <w:tab/>
      </w:r>
      <w:r>
        <w:tab/>
      </w:r>
      <w:r>
        <w:tab/>
      </w:r>
      <w:r>
        <w:tab/>
        <w:t>réalisations</w:t>
      </w:r>
      <w:r w:rsidR="006F5E97">
        <w:t xml:space="preserve"> en atelier 2014 et exposition au FRAC avril 2014</w:t>
      </w:r>
    </w:p>
    <w:p w:rsidR="006F5E97" w:rsidRDefault="006F5E97">
      <w:r w:rsidRPr="00A771BA">
        <w:rPr>
          <w:b/>
        </w:rPr>
        <w:t>Maçonnerie </w:t>
      </w:r>
      <w:proofErr w:type="gramStart"/>
      <w:r w:rsidRPr="00A771BA">
        <w:rPr>
          <w:b/>
        </w:rPr>
        <w:t xml:space="preserve">: </w:t>
      </w:r>
      <w:r w:rsidR="00B03EC0">
        <w:rPr>
          <w:b/>
        </w:rPr>
        <w:t xml:space="preserve"> </w:t>
      </w:r>
      <w:r>
        <w:t>Réalisation</w:t>
      </w:r>
      <w:proofErr w:type="gramEnd"/>
      <w:r>
        <w:t xml:space="preserve"> pour le musée des beaux arts de Caen d’une </w:t>
      </w:r>
      <w:r w:rsidR="009D7C65">
        <w:t>œuvre</w:t>
      </w:r>
      <w:r>
        <w:t xml:space="preserve"> sous traitée par l’artiste américain Dennis Oppenheim</w:t>
      </w:r>
      <w:r w:rsidR="00B03EC0">
        <w:t>.</w:t>
      </w:r>
      <w:r w:rsidR="009D7C65">
        <w:t xml:space="preserve"> (2008</w:t>
      </w:r>
      <w:proofErr w:type="gramStart"/>
      <w:r w:rsidR="009D7C65">
        <w:t>)</w:t>
      </w:r>
      <w:proofErr w:type="gramEnd"/>
      <w:r w:rsidR="00B03EC0">
        <w:br/>
      </w:r>
      <w:r>
        <w:t>Résidence de l’artiste Nadine Portier, designer béton et réalisation de mobilier béton 201</w:t>
      </w:r>
      <w:r w:rsidR="0023599F">
        <w:t>0</w:t>
      </w:r>
      <w:r w:rsidR="00B03EC0">
        <w:t>.</w:t>
      </w:r>
      <w:r w:rsidR="00B03EC0">
        <w:br/>
      </w:r>
      <w:r>
        <w:t>Dans le cadre du projet jardin Forum, réalisation d’un théâtre de verdure 2013</w:t>
      </w:r>
    </w:p>
    <w:p w:rsidR="009D7C65" w:rsidRDefault="009D7C65">
      <w:r w:rsidRPr="009D7C65">
        <w:rPr>
          <w:b/>
        </w:rPr>
        <w:t>ATMFC  et Services hôteliers :</w:t>
      </w:r>
      <w:r>
        <w:t xml:space="preserve"> Défilé de mode avec Annie Mouton, designer </w:t>
      </w:r>
      <w:r w:rsidR="0023599F">
        <w:t>tissus 2009</w:t>
      </w:r>
    </w:p>
    <w:p w:rsidR="006F5E97" w:rsidRDefault="006F5E97">
      <w:r w:rsidRPr="00A771BA">
        <w:rPr>
          <w:b/>
        </w:rPr>
        <w:t xml:space="preserve">Cuisine : </w:t>
      </w:r>
      <w:r>
        <w:t xml:space="preserve">Résidence de Pierre </w:t>
      </w:r>
      <w:proofErr w:type="spellStart"/>
      <w:r>
        <w:t>Moussaoui</w:t>
      </w:r>
      <w:proofErr w:type="spellEnd"/>
      <w:r>
        <w:t>, artiste cuisinier, avec le partenariat du musée de Vieux la Romaine</w:t>
      </w:r>
      <w:r w:rsidR="00336C4B">
        <w:t xml:space="preserve"> – exposition et repas antique.</w:t>
      </w:r>
      <w:r w:rsidR="0023599F">
        <w:t xml:space="preserve"> 2010 et 2011</w:t>
      </w:r>
    </w:p>
    <w:p w:rsidR="006F5E97" w:rsidRDefault="006F5E97">
      <w:r w:rsidRPr="00A771BA">
        <w:rPr>
          <w:b/>
        </w:rPr>
        <w:t>Métiers de la Blanchisserie :</w:t>
      </w:r>
      <w:r w:rsidR="00B03EC0">
        <w:rPr>
          <w:b/>
        </w:rPr>
        <w:t xml:space="preserve"> </w:t>
      </w:r>
      <w:r>
        <w:t>Travail durant 1 année complète avec l’artiste Bernard Louvel (ateliers de sérigraphie, impressions sur tissus avec l’association L’Encrage)  Visite du Musée Dior à Granville. 2012</w:t>
      </w:r>
    </w:p>
    <w:p w:rsidR="00A771BA" w:rsidRDefault="006F5E97">
      <w:r w:rsidRPr="00A771BA">
        <w:rPr>
          <w:b/>
        </w:rPr>
        <w:t xml:space="preserve">Horticulture : </w:t>
      </w:r>
      <w:r>
        <w:t>Jardin Forum </w:t>
      </w:r>
      <w:r w:rsidR="0023599F">
        <w:t xml:space="preserve"> et Rêve ton jardin</w:t>
      </w:r>
      <w:r>
        <w:t>: séjour à Blois et visite des jardins de Villandry et Chaumont sur Loire 2014</w:t>
      </w:r>
      <w:r w:rsidR="00B03EC0">
        <w:t>, réalisation de jardins en caissons.</w:t>
      </w:r>
      <w:r w:rsidR="00336C4B">
        <w:t xml:space="preserve"> 2013 - 2014</w:t>
      </w:r>
    </w:p>
    <w:p w:rsidR="00A771BA" w:rsidRDefault="00A771BA" w:rsidP="0060723D">
      <w:pPr>
        <w:pStyle w:val="Titre2"/>
      </w:pPr>
      <w:r w:rsidRPr="00A771BA">
        <w:t xml:space="preserve">Le Projet 2014 </w:t>
      </w:r>
      <w:r>
        <w:t>–</w:t>
      </w:r>
      <w:r w:rsidRPr="00A771BA">
        <w:t xml:space="preserve"> 2015</w:t>
      </w:r>
    </w:p>
    <w:p w:rsidR="00A771BA" w:rsidRDefault="00A771BA">
      <w:r>
        <w:t xml:space="preserve">Ayant le désir de faire vivre à nos élèves des expériences d’exception en rapport avec leur apprentissage professionnel, nous comptons mener de nouveau auprès d’une </w:t>
      </w:r>
      <w:r w:rsidR="0060723D">
        <w:t>nouvelle</w:t>
      </w:r>
      <w:r>
        <w:t xml:space="preserve"> section un travail approfondi tendant à démontrer la « noblesse » des métiers enseignés dans l’établissement. Cela contribue à donner aux élèves une ouverture culturelle dans laquelle ils sont acteurs, c’est aussi la démonstration qu’une profession enseignée est porteuse de sens et riche d’histoire</w:t>
      </w:r>
      <w:r w:rsidR="0060723D">
        <w:t xml:space="preserve"> et qu’elle peut contribuer à l’estime de soi</w:t>
      </w:r>
      <w:r>
        <w:t>.</w:t>
      </w:r>
      <w:r w:rsidR="002A1D2D">
        <w:t xml:space="preserve"> Le projet s’inscrit dans le projet d’établissement qui promeut l’ouverture culturelle.</w:t>
      </w:r>
    </w:p>
    <w:p w:rsidR="0060723D" w:rsidRDefault="0060723D">
      <w:r w:rsidRPr="00777B3A">
        <w:rPr>
          <w:rStyle w:val="Titre1Car"/>
        </w:rPr>
        <w:lastRenderedPageBreak/>
        <w:t>Les étapes du projet</w:t>
      </w:r>
      <w:r>
        <w:t xml:space="preserve"> : privilégiant cette fois les ateliers de « Peinture » pour la mise en œuvre </w:t>
      </w:r>
      <w:r w:rsidR="00777B3A">
        <w:t xml:space="preserve">initiale, le projet </w:t>
      </w:r>
      <w:r>
        <w:t xml:space="preserve"> prendra sens plus largement en associant l’ensemble des élèves et d</w:t>
      </w:r>
      <w:r w:rsidR="00B03EC0">
        <w:t>es</w:t>
      </w:r>
      <w:r>
        <w:t xml:space="preserve"> </w:t>
      </w:r>
      <w:proofErr w:type="gramStart"/>
      <w:r>
        <w:t>personnel</w:t>
      </w:r>
      <w:r w:rsidR="00B03EC0">
        <w:t>s</w:t>
      </w:r>
      <w:r>
        <w:t xml:space="preserve"> ,</w:t>
      </w:r>
      <w:proofErr w:type="gramEnd"/>
      <w:r>
        <w:t xml:space="preserve"> notamment lors de l’inauguration des travaux réalisés en fin de parcours.</w:t>
      </w:r>
    </w:p>
    <w:p w:rsidR="0060723D" w:rsidRDefault="0060723D">
      <w:r w:rsidRPr="00777B3A">
        <w:rPr>
          <w:u w:val="single"/>
        </w:rPr>
        <w:t>Première étape « l’outil dans les règles de l’art </w:t>
      </w:r>
      <w:r>
        <w:t xml:space="preserve">»: la société « Manet » implantée dans la région caennaise depuis 1933 accepte de rencontrer nos élèves pour </w:t>
      </w:r>
      <w:r w:rsidR="006B3F34">
        <w:t xml:space="preserve">leur présenter la fabrication des pinceaux connus dans le monde entier. </w:t>
      </w:r>
      <w:r w:rsidR="00D945C0">
        <w:t>(</w:t>
      </w:r>
      <w:proofErr w:type="gramStart"/>
      <w:r w:rsidR="00D945C0">
        <w:t>public</w:t>
      </w:r>
      <w:proofErr w:type="gramEnd"/>
      <w:r w:rsidR="00D945C0">
        <w:t xml:space="preserve"> concerné 16 élèves</w:t>
      </w:r>
      <w:r w:rsidR="00B03EC0">
        <w:t xml:space="preserve"> peintres</w:t>
      </w:r>
      <w:r w:rsidR="00D945C0">
        <w:t>)</w:t>
      </w:r>
    </w:p>
    <w:p w:rsidR="0060723D" w:rsidRDefault="006B3F34">
      <w:r w:rsidRPr="00777B3A">
        <w:rPr>
          <w:u w:val="single"/>
        </w:rPr>
        <w:t>Seconde étape « l’histoire du papier peint »:</w:t>
      </w:r>
      <w:r>
        <w:t xml:space="preserve"> </w:t>
      </w:r>
      <w:r w:rsidR="0060723D">
        <w:t>le musée de Rixheim près de Mulhouse</w:t>
      </w:r>
      <w:r>
        <w:t xml:space="preserve"> est le haut lieu  du papier peint. Un séjour de 4 jours permettra aux élèves peintres de découvrir un patrimoine d’exception. Au programme, visite du musée de Rixheim, participation aux ateliers de création de papiers peints à la planche, visite du musée des beaux arts de Mulhouse</w:t>
      </w:r>
      <w:r w:rsidR="00777B3A">
        <w:t>, du musée d’histoire de la ville et</w:t>
      </w:r>
      <w:r>
        <w:t xml:space="preserve"> visite du centre d’art contemporain « La </w:t>
      </w:r>
      <w:proofErr w:type="spellStart"/>
      <w:r>
        <w:t>Kunsthalle</w:t>
      </w:r>
      <w:proofErr w:type="spellEnd"/>
      <w:r>
        <w:t> ». (</w:t>
      </w:r>
      <w:proofErr w:type="gramStart"/>
      <w:r>
        <w:t>hébergement</w:t>
      </w:r>
      <w:proofErr w:type="gramEnd"/>
      <w:r>
        <w:t xml:space="preserve"> 3 nuits en auberge de jeunesse à Mulhouse)</w:t>
      </w:r>
      <w:r w:rsidR="00D945C0">
        <w:t xml:space="preserve"> (</w:t>
      </w:r>
      <w:proofErr w:type="gramStart"/>
      <w:r w:rsidR="00D945C0">
        <w:t>public</w:t>
      </w:r>
      <w:proofErr w:type="gramEnd"/>
      <w:r w:rsidR="00D945C0">
        <w:t xml:space="preserve"> concerné 8 élèves</w:t>
      </w:r>
      <w:r w:rsidR="00B03EC0">
        <w:t xml:space="preserve"> peintres</w:t>
      </w:r>
      <w:r w:rsidR="00D945C0">
        <w:t>)</w:t>
      </w:r>
    </w:p>
    <w:p w:rsidR="00B03EC0" w:rsidRDefault="00221563" w:rsidP="00B03EC0">
      <w:pPr>
        <w:jc w:val="center"/>
      </w:pPr>
      <w:r>
        <w:object w:dxaOrig="3901" w:dyaOrig="5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05pt;height:260.05pt" o:ole="">
            <v:imagedata r:id="rId4" o:title=""/>
          </v:shape>
          <o:OLEObject Type="Embed" ProgID="Photoshop.Image.7" ShapeID="_x0000_i1025" DrawAspect="Content" ObjectID="_1457811327" r:id="rId5">
            <o:FieldCodes>\s</o:FieldCodes>
          </o:OLEObject>
        </w:object>
      </w:r>
    </w:p>
    <w:p w:rsidR="00777B3A" w:rsidRDefault="00777B3A">
      <w:r w:rsidRPr="00777B3A">
        <w:rPr>
          <w:u w:val="single"/>
        </w:rPr>
        <w:t>Troisième étape, création</w:t>
      </w:r>
      <w:r>
        <w:t> </w:t>
      </w:r>
      <w:proofErr w:type="gramStart"/>
      <w:r>
        <w:t>:  au</w:t>
      </w:r>
      <w:proofErr w:type="gramEnd"/>
      <w:r>
        <w:t xml:space="preserve"> retour création en atelier de « papiers peints » à la planche, utilisation de la presse et confrontation avec des œuvres contemporaines liées au papier peint (</w:t>
      </w:r>
      <w:proofErr w:type="spellStart"/>
      <w:r>
        <w:t>cf</w:t>
      </w:r>
      <w:proofErr w:type="spellEnd"/>
      <w:r>
        <w:t xml:space="preserve"> œuvres </w:t>
      </w:r>
      <w:proofErr w:type="spellStart"/>
      <w:r>
        <w:t>PilotMotiv</w:t>
      </w:r>
      <w:proofErr w:type="spellEnd"/>
      <w:r>
        <w:t>)</w:t>
      </w:r>
      <w:r w:rsidR="00D945C0">
        <w:t xml:space="preserve"> (public concerné </w:t>
      </w:r>
      <w:r w:rsidR="00B03EC0">
        <w:t>16 élèves peintres</w:t>
      </w:r>
      <w:r w:rsidR="00D945C0">
        <w:t>)</w:t>
      </w:r>
      <w:r w:rsidR="00B97B11">
        <w:t>. Réalisation de papiers peints d’artiste, impression numérique au rouleau.</w:t>
      </w:r>
    </w:p>
    <w:p w:rsidR="00777B3A" w:rsidRPr="00A771BA" w:rsidRDefault="00777B3A">
      <w:r w:rsidRPr="00777B3A">
        <w:rPr>
          <w:u w:val="single"/>
        </w:rPr>
        <w:t>Quatrième étape </w:t>
      </w:r>
      <w:proofErr w:type="gramStart"/>
      <w:r w:rsidRPr="00777B3A">
        <w:rPr>
          <w:u w:val="single"/>
        </w:rPr>
        <w:t>:  monstration</w:t>
      </w:r>
      <w:proofErr w:type="gramEnd"/>
      <w:r w:rsidRPr="00777B3A">
        <w:rPr>
          <w:u w:val="single"/>
        </w:rPr>
        <w:t>,</w:t>
      </w:r>
      <w:r>
        <w:t xml:space="preserve"> exposition des travaux et vernissage ouvert au public avec la participation des services du pôle hôtelier de l’établissement.</w:t>
      </w:r>
      <w:r w:rsidR="00D945C0">
        <w:t xml:space="preserve"> (</w:t>
      </w:r>
      <w:proofErr w:type="gramStart"/>
      <w:r w:rsidR="00D945C0">
        <w:t>ensemble</w:t>
      </w:r>
      <w:proofErr w:type="gramEnd"/>
      <w:r w:rsidR="00D945C0">
        <w:t xml:space="preserve"> des élèves, des personnels et du public)</w:t>
      </w:r>
    </w:p>
    <w:p w:rsidR="00221563" w:rsidRDefault="00221563" w:rsidP="00777B3A">
      <w:pPr>
        <w:pStyle w:val="Titre1"/>
      </w:pPr>
    </w:p>
    <w:p w:rsidR="006F5E97" w:rsidRDefault="00D945C0" w:rsidP="00777B3A">
      <w:pPr>
        <w:pStyle w:val="Titre1"/>
      </w:pPr>
      <w:r>
        <w:t>L</w:t>
      </w:r>
      <w:r w:rsidR="00777B3A">
        <w:t>e Budget prévisionnel :</w:t>
      </w:r>
    </w:p>
    <w:tbl>
      <w:tblPr>
        <w:tblStyle w:val="Grilledutableau"/>
        <w:tblW w:w="0" w:type="auto"/>
        <w:tblLook w:val="04A0"/>
      </w:tblPr>
      <w:tblGrid>
        <w:gridCol w:w="5070"/>
        <w:gridCol w:w="1984"/>
        <w:gridCol w:w="1985"/>
      </w:tblGrid>
      <w:tr w:rsidR="00777B3A" w:rsidTr="00777B3A">
        <w:tc>
          <w:tcPr>
            <w:tcW w:w="5070" w:type="dxa"/>
          </w:tcPr>
          <w:p w:rsidR="00777B3A" w:rsidRDefault="00777B3A" w:rsidP="00777B3A"/>
        </w:tc>
        <w:tc>
          <w:tcPr>
            <w:tcW w:w="1984" w:type="dxa"/>
          </w:tcPr>
          <w:p w:rsidR="00777B3A" w:rsidRDefault="00777B3A" w:rsidP="00777B3A">
            <w:r>
              <w:t>dépenses</w:t>
            </w:r>
          </w:p>
        </w:tc>
        <w:tc>
          <w:tcPr>
            <w:tcW w:w="1985" w:type="dxa"/>
          </w:tcPr>
          <w:p w:rsidR="00777B3A" w:rsidRDefault="00777B3A" w:rsidP="00777B3A">
            <w:r>
              <w:t>recettes</w:t>
            </w:r>
          </w:p>
        </w:tc>
      </w:tr>
      <w:tr w:rsidR="00777B3A" w:rsidTr="00777B3A">
        <w:tc>
          <w:tcPr>
            <w:tcW w:w="5070" w:type="dxa"/>
          </w:tcPr>
          <w:p w:rsidR="00777B3A" w:rsidRDefault="00777B3A" w:rsidP="00771655">
            <w:r>
              <w:t xml:space="preserve">Transport </w:t>
            </w:r>
            <w:proofErr w:type="spellStart"/>
            <w:r w:rsidR="00771655">
              <w:t>sncf</w:t>
            </w:r>
            <w:proofErr w:type="spellEnd"/>
            <w:r w:rsidR="00771655">
              <w:t xml:space="preserve"> (départ lundi retour jeudi</w:t>
            </w:r>
            <w:proofErr w:type="gramStart"/>
            <w:r w:rsidR="00771655">
              <w:t>)AR</w:t>
            </w:r>
            <w:proofErr w:type="gramEnd"/>
          </w:p>
        </w:tc>
        <w:tc>
          <w:tcPr>
            <w:tcW w:w="1984" w:type="dxa"/>
          </w:tcPr>
          <w:p w:rsidR="00777B3A" w:rsidRDefault="00771655" w:rsidP="00777B3A">
            <w:r>
              <w:t>1820</w:t>
            </w:r>
          </w:p>
        </w:tc>
        <w:tc>
          <w:tcPr>
            <w:tcW w:w="1985" w:type="dxa"/>
          </w:tcPr>
          <w:p w:rsidR="00777B3A" w:rsidRDefault="00777B3A" w:rsidP="00777B3A"/>
        </w:tc>
      </w:tr>
      <w:tr w:rsidR="00777B3A" w:rsidTr="00777B3A">
        <w:tc>
          <w:tcPr>
            <w:tcW w:w="5070" w:type="dxa"/>
          </w:tcPr>
          <w:p w:rsidR="00777B3A" w:rsidRDefault="00771655" w:rsidP="00777B3A">
            <w:r>
              <w:t>2 carnets métro</w:t>
            </w:r>
            <w:r w:rsidR="00B97B11">
              <w:t xml:space="preserve"> Paris</w:t>
            </w:r>
          </w:p>
        </w:tc>
        <w:tc>
          <w:tcPr>
            <w:tcW w:w="1984" w:type="dxa"/>
          </w:tcPr>
          <w:p w:rsidR="00777B3A" w:rsidRDefault="00771655" w:rsidP="00777B3A">
            <w:r>
              <w:t>34</w:t>
            </w:r>
          </w:p>
        </w:tc>
        <w:tc>
          <w:tcPr>
            <w:tcW w:w="1985" w:type="dxa"/>
          </w:tcPr>
          <w:p w:rsidR="00777B3A" w:rsidRDefault="00777B3A" w:rsidP="00777B3A"/>
        </w:tc>
      </w:tr>
      <w:tr w:rsidR="00777B3A" w:rsidTr="00777B3A">
        <w:tc>
          <w:tcPr>
            <w:tcW w:w="5070" w:type="dxa"/>
          </w:tcPr>
          <w:p w:rsidR="00777B3A" w:rsidRDefault="00777B3A" w:rsidP="008C2FD4">
            <w:r>
              <w:t>Hébergement</w:t>
            </w:r>
            <w:r w:rsidR="002E709E">
              <w:t xml:space="preserve"> 8 élèves et 2 </w:t>
            </w:r>
            <w:proofErr w:type="spellStart"/>
            <w:r w:rsidR="002E709E">
              <w:t>acc</w:t>
            </w:r>
            <w:proofErr w:type="spellEnd"/>
            <w:r w:rsidR="008C2FD4">
              <w:t>. en ½ pension</w:t>
            </w:r>
          </w:p>
        </w:tc>
        <w:tc>
          <w:tcPr>
            <w:tcW w:w="1984" w:type="dxa"/>
          </w:tcPr>
          <w:p w:rsidR="00777B3A" w:rsidRDefault="008C2FD4" w:rsidP="00777B3A">
            <w:r>
              <w:t>1032</w:t>
            </w:r>
          </w:p>
        </w:tc>
        <w:tc>
          <w:tcPr>
            <w:tcW w:w="1985" w:type="dxa"/>
          </w:tcPr>
          <w:p w:rsidR="00777B3A" w:rsidRDefault="00777B3A" w:rsidP="00777B3A"/>
        </w:tc>
      </w:tr>
      <w:tr w:rsidR="00777B3A" w:rsidTr="00777B3A">
        <w:tc>
          <w:tcPr>
            <w:tcW w:w="5070" w:type="dxa"/>
          </w:tcPr>
          <w:p w:rsidR="00777B3A" w:rsidRDefault="00777B3A" w:rsidP="00777B3A">
            <w:r>
              <w:t>Adhésion Auberge de Jeunesse</w:t>
            </w:r>
          </w:p>
        </w:tc>
        <w:tc>
          <w:tcPr>
            <w:tcW w:w="1984" w:type="dxa"/>
          </w:tcPr>
          <w:p w:rsidR="00777B3A" w:rsidRDefault="00D945C0" w:rsidP="00777B3A">
            <w:r>
              <w:t>70</w:t>
            </w:r>
          </w:p>
        </w:tc>
        <w:tc>
          <w:tcPr>
            <w:tcW w:w="1985" w:type="dxa"/>
          </w:tcPr>
          <w:p w:rsidR="00777B3A" w:rsidRDefault="00777B3A" w:rsidP="00777B3A"/>
        </w:tc>
      </w:tr>
      <w:tr w:rsidR="00777B3A" w:rsidTr="00777B3A">
        <w:tc>
          <w:tcPr>
            <w:tcW w:w="5070" w:type="dxa"/>
          </w:tcPr>
          <w:p w:rsidR="00777B3A" w:rsidRDefault="007D3434" w:rsidP="00777B3A">
            <w:r>
              <w:t>Entrées musée du Papier Peint</w:t>
            </w:r>
            <w:r w:rsidR="00B97B11">
              <w:t xml:space="preserve"> + atelier</w:t>
            </w:r>
          </w:p>
        </w:tc>
        <w:tc>
          <w:tcPr>
            <w:tcW w:w="1984" w:type="dxa"/>
          </w:tcPr>
          <w:p w:rsidR="00777B3A" w:rsidRDefault="00B97B11" w:rsidP="00777B3A">
            <w:r>
              <w:t>30</w:t>
            </w:r>
          </w:p>
        </w:tc>
        <w:tc>
          <w:tcPr>
            <w:tcW w:w="1985" w:type="dxa"/>
          </w:tcPr>
          <w:p w:rsidR="00777B3A" w:rsidRDefault="00777B3A" w:rsidP="00777B3A"/>
        </w:tc>
      </w:tr>
      <w:tr w:rsidR="00777B3A" w:rsidTr="00777B3A">
        <w:tc>
          <w:tcPr>
            <w:tcW w:w="5070" w:type="dxa"/>
          </w:tcPr>
          <w:p w:rsidR="00777B3A" w:rsidRDefault="00B97B11" w:rsidP="00777B3A">
            <w:r>
              <w:t>Autres musées</w:t>
            </w:r>
          </w:p>
        </w:tc>
        <w:tc>
          <w:tcPr>
            <w:tcW w:w="1984" w:type="dxa"/>
          </w:tcPr>
          <w:p w:rsidR="00777B3A" w:rsidRDefault="00B97B11" w:rsidP="00777B3A">
            <w:r>
              <w:t>40</w:t>
            </w:r>
          </w:p>
        </w:tc>
        <w:tc>
          <w:tcPr>
            <w:tcW w:w="1985" w:type="dxa"/>
          </w:tcPr>
          <w:p w:rsidR="00777B3A" w:rsidRDefault="00777B3A" w:rsidP="00777B3A"/>
        </w:tc>
      </w:tr>
      <w:tr w:rsidR="00B97B11" w:rsidTr="00777B3A">
        <w:tc>
          <w:tcPr>
            <w:tcW w:w="5070" w:type="dxa"/>
          </w:tcPr>
          <w:p w:rsidR="00B97B11" w:rsidRDefault="00B97B11" w:rsidP="00B97B11">
            <w:r>
              <w:t>Bus illimité 3 jours Mulhouse</w:t>
            </w:r>
          </w:p>
        </w:tc>
        <w:tc>
          <w:tcPr>
            <w:tcW w:w="1984" w:type="dxa"/>
          </w:tcPr>
          <w:p w:rsidR="00B97B11" w:rsidRDefault="00B97B11" w:rsidP="00777B3A">
            <w:r>
              <w:t>80</w:t>
            </w:r>
          </w:p>
        </w:tc>
        <w:tc>
          <w:tcPr>
            <w:tcW w:w="1985" w:type="dxa"/>
          </w:tcPr>
          <w:p w:rsidR="00B97B11" w:rsidRDefault="00B97B11" w:rsidP="00777B3A"/>
        </w:tc>
      </w:tr>
      <w:tr w:rsidR="00777B3A" w:rsidTr="00777B3A">
        <w:tc>
          <w:tcPr>
            <w:tcW w:w="5070" w:type="dxa"/>
          </w:tcPr>
          <w:p w:rsidR="00777B3A" w:rsidRDefault="00D945C0" w:rsidP="00777B3A">
            <w:r>
              <w:t>Repas</w:t>
            </w:r>
            <w:r w:rsidR="007D3434">
              <w:t xml:space="preserve"> Mulhouse</w:t>
            </w:r>
            <w:r w:rsidR="008C2FD4">
              <w:t xml:space="preserve"> piques niques midis</w:t>
            </w:r>
          </w:p>
        </w:tc>
        <w:tc>
          <w:tcPr>
            <w:tcW w:w="1984" w:type="dxa"/>
          </w:tcPr>
          <w:p w:rsidR="00777B3A" w:rsidRDefault="008C2FD4" w:rsidP="00777B3A">
            <w:r>
              <w:t>2</w:t>
            </w:r>
            <w:r w:rsidR="00D945C0">
              <w:t>00</w:t>
            </w:r>
          </w:p>
        </w:tc>
        <w:tc>
          <w:tcPr>
            <w:tcW w:w="1985" w:type="dxa"/>
          </w:tcPr>
          <w:p w:rsidR="00777B3A" w:rsidRDefault="00777B3A" w:rsidP="00777B3A"/>
        </w:tc>
      </w:tr>
      <w:tr w:rsidR="00343FB0" w:rsidTr="00777B3A">
        <w:tc>
          <w:tcPr>
            <w:tcW w:w="5070" w:type="dxa"/>
          </w:tcPr>
          <w:p w:rsidR="00343FB0" w:rsidRDefault="00343FB0" w:rsidP="00777B3A">
            <w:r>
              <w:t>Vernissage et matériel d’accrochage</w:t>
            </w:r>
          </w:p>
        </w:tc>
        <w:tc>
          <w:tcPr>
            <w:tcW w:w="1984" w:type="dxa"/>
          </w:tcPr>
          <w:p w:rsidR="00343FB0" w:rsidRDefault="00343FB0" w:rsidP="00777B3A">
            <w:r>
              <w:t>300</w:t>
            </w:r>
          </w:p>
        </w:tc>
        <w:tc>
          <w:tcPr>
            <w:tcW w:w="1985" w:type="dxa"/>
          </w:tcPr>
          <w:p w:rsidR="00343FB0" w:rsidRDefault="00343FB0" w:rsidP="00777B3A"/>
        </w:tc>
      </w:tr>
      <w:tr w:rsidR="00771655" w:rsidTr="00777B3A">
        <w:tc>
          <w:tcPr>
            <w:tcW w:w="5070" w:type="dxa"/>
          </w:tcPr>
          <w:p w:rsidR="00771655" w:rsidRDefault="00771655" w:rsidP="00777B3A">
            <w:r>
              <w:t>Impression de papiers peints originaux en rouleaux</w:t>
            </w:r>
          </w:p>
        </w:tc>
        <w:tc>
          <w:tcPr>
            <w:tcW w:w="1984" w:type="dxa"/>
          </w:tcPr>
          <w:p w:rsidR="00771655" w:rsidRDefault="00771655" w:rsidP="00777B3A">
            <w:r>
              <w:t>300</w:t>
            </w:r>
          </w:p>
        </w:tc>
        <w:tc>
          <w:tcPr>
            <w:tcW w:w="1985" w:type="dxa"/>
          </w:tcPr>
          <w:p w:rsidR="00771655" w:rsidRDefault="00771655" w:rsidP="00777B3A"/>
        </w:tc>
      </w:tr>
      <w:tr w:rsidR="00D945C0" w:rsidTr="00777B3A">
        <w:tc>
          <w:tcPr>
            <w:tcW w:w="5070" w:type="dxa"/>
          </w:tcPr>
          <w:p w:rsidR="00D945C0" w:rsidRDefault="00D945C0" w:rsidP="00777B3A">
            <w:r>
              <w:t>Participation élèves</w:t>
            </w:r>
            <w:r w:rsidR="002E709E">
              <w:t xml:space="preserve"> 8x30€</w:t>
            </w:r>
          </w:p>
        </w:tc>
        <w:tc>
          <w:tcPr>
            <w:tcW w:w="1984" w:type="dxa"/>
          </w:tcPr>
          <w:p w:rsidR="00D945C0" w:rsidRDefault="00D945C0" w:rsidP="00777B3A"/>
        </w:tc>
        <w:tc>
          <w:tcPr>
            <w:tcW w:w="1985" w:type="dxa"/>
          </w:tcPr>
          <w:p w:rsidR="00D945C0" w:rsidRDefault="00D945C0" w:rsidP="00777B3A">
            <w:r>
              <w:t>240</w:t>
            </w:r>
          </w:p>
        </w:tc>
      </w:tr>
      <w:tr w:rsidR="00221563" w:rsidTr="00777B3A">
        <w:tc>
          <w:tcPr>
            <w:tcW w:w="5070" w:type="dxa"/>
          </w:tcPr>
          <w:p w:rsidR="00221563" w:rsidRDefault="00221563" w:rsidP="00343FB0">
            <w:r>
              <w:t>Provision sur chantiers de l’atelier peinture</w:t>
            </w:r>
          </w:p>
        </w:tc>
        <w:tc>
          <w:tcPr>
            <w:tcW w:w="1984" w:type="dxa"/>
          </w:tcPr>
          <w:p w:rsidR="00221563" w:rsidRDefault="00221563" w:rsidP="00777B3A"/>
        </w:tc>
        <w:tc>
          <w:tcPr>
            <w:tcW w:w="1985" w:type="dxa"/>
          </w:tcPr>
          <w:p w:rsidR="00221563" w:rsidRDefault="007D3434" w:rsidP="00771655">
            <w:r>
              <w:t>3</w:t>
            </w:r>
            <w:r w:rsidR="00221563">
              <w:t>00</w:t>
            </w:r>
          </w:p>
        </w:tc>
      </w:tr>
      <w:tr w:rsidR="00343FB0" w:rsidTr="00777B3A">
        <w:tc>
          <w:tcPr>
            <w:tcW w:w="5070" w:type="dxa"/>
          </w:tcPr>
          <w:p w:rsidR="00343FB0" w:rsidRDefault="00343FB0" w:rsidP="00343FB0">
            <w:r>
              <w:t>Budget réception Etablissement</w:t>
            </w:r>
          </w:p>
        </w:tc>
        <w:tc>
          <w:tcPr>
            <w:tcW w:w="1984" w:type="dxa"/>
          </w:tcPr>
          <w:p w:rsidR="00343FB0" w:rsidRDefault="00343FB0" w:rsidP="00777B3A"/>
        </w:tc>
        <w:tc>
          <w:tcPr>
            <w:tcW w:w="1985" w:type="dxa"/>
          </w:tcPr>
          <w:p w:rsidR="00343FB0" w:rsidRDefault="00343FB0" w:rsidP="00771655">
            <w:r>
              <w:t>2</w:t>
            </w:r>
            <w:r w:rsidR="00771655">
              <w:t>5</w:t>
            </w:r>
            <w:r>
              <w:t>0</w:t>
            </w:r>
          </w:p>
        </w:tc>
      </w:tr>
      <w:tr w:rsidR="00D945C0" w:rsidTr="00777B3A">
        <w:tc>
          <w:tcPr>
            <w:tcW w:w="5070" w:type="dxa"/>
          </w:tcPr>
          <w:p w:rsidR="00D945C0" w:rsidRDefault="00D945C0" w:rsidP="00777B3A">
            <w:r>
              <w:t>Part</w:t>
            </w:r>
            <w:r w:rsidR="002E709E">
              <w:t>icipation</w:t>
            </w:r>
            <w:r>
              <w:t xml:space="preserve"> Etablissement</w:t>
            </w:r>
            <w:r w:rsidR="009B75AF">
              <w:t xml:space="preserve"> + part repas</w:t>
            </w:r>
          </w:p>
        </w:tc>
        <w:tc>
          <w:tcPr>
            <w:tcW w:w="1984" w:type="dxa"/>
          </w:tcPr>
          <w:p w:rsidR="00D945C0" w:rsidRDefault="00D945C0" w:rsidP="00777B3A"/>
        </w:tc>
        <w:tc>
          <w:tcPr>
            <w:tcW w:w="1985" w:type="dxa"/>
          </w:tcPr>
          <w:p w:rsidR="00D945C0" w:rsidRDefault="008C2FD4" w:rsidP="00343FB0">
            <w:r>
              <w:t>62</w:t>
            </w:r>
            <w:r w:rsidR="00242CC4">
              <w:t>0</w:t>
            </w:r>
          </w:p>
        </w:tc>
      </w:tr>
      <w:tr w:rsidR="00D945C0" w:rsidTr="00777B3A">
        <w:tc>
          <w:tcPr>
            <w:tcW w:w="5070" w:type="dxa"/>
          </w:tcPr>
          <w:p w:rsidR="00D945C0" w:rsidRDefault="00D945C0" w:rsidP="00777B3A">
            <w:r>
              <w:t>Part</w:t>
            </w:r>
            <w:r w:rsidR="002E709E">
              <w:t>icipation</w:t>
            </w:r>
            <w:r>
              <w:t xml:space="preserve"> CRBN au titre des Budgets participatifs</w:t>
            </w:r>
          </w:p>
        </w:tc>
        <w:tc>
          <w:tcPr>
            <w:tcW w:w="1984" w:type="dxa"/>
          </w:tcPr>
          <w:p w:rsidR="00D945C0" w:rsidRDefault="00D945C0" w:rsidP="00777B3A"/>
        </w:tc>
        <w:tc>
          <w:tcPr>
            <w:tcW w:w="1985" w:type="dxa"/>
          </w:tcPr>
          <w:p w:rsidR="00D945C0" w:rsidRDefault="00771655" w:rsidP="008C2FD4">
            <w:r>
              <w:t>2</w:t>
            </w:r>
            <w:r w:rsidR="008C2FD4">
              <w:t>496</w:t>
            </w:r>
          </w:p>
        </w:tc>
      </w:tr>
    </w:tbl>
    <w:p w:rsidR="00777B3A" w:rsidRPr="00777B3A" w:rsidRDefault="00777B3A" w:rsidP="00777B3A"/>
    <w:sectPr w:rsidR="00777B3A" w:rsidRPr="00777B3A" w:rsidSect="00EB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34A9A"/>
    <w:rsid w:val="00221563"/>
    <w:rsid w:val="0023599F"/>
    <w:rsid w:val="00242CC4"/>
    <w:rsid w:val="002A1D2D"/>
    <w:rsid w:val="002E709E"/>
    <w:rsid w:val="00336C4B"/>
    <w:rsid w:val="00343FB0"/>
    <w:rsid w:val="004A426D"/>
    <w:rsid w:val="0060723D"/>
    <w:rsid w:val="00691E68"/>
    <w:rsid w:val="006B3F34"/>
    <w:rsid w:val="006F5E97"/>
    <w:rsid w:val="00771655"/>
    <w:rsid w:val="00777B3A"/>
    <w:rsid w:val="007D3434"/>
    <w:rsid w:val="008C2FD4"/>
    <w:rsid w:val="009B75AF"/>
    <w:rsid w:val="009D7C65"/>
    <w:rsid w:val="00A771BA"/>
    <w:rsid w:val="00B03EC0"/>
    <w:rsid w:val="00B34A9A"/>
    <w:rsid w:val="00B97B11"/>
    <w:rsid w:val="00C74C4C"/>
    <w:rsid w:val="00CA4AF2"/>
    <w:rsid w:val="00D945C0"/>
    <w:rsid w:val="00EB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FE"/>
  </w:style>
  <w:style w:type="paragraph" w:styleId="Titre1">
    <w:name w:val="heading 1"/>
    <w:basedOn w:val="Normal"/>
    <w:next w:val="Normal"/>
    <w:link w:val="Titre1Car"/>
    <w:uiPriority w:val="9"/>
    <w:qFormat/>
    <w:rsid w:val="00777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7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07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072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07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77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77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</dc:creator>
  <cp:lastModifiedBy>leger</cp:lastModifiedBy>
  <cp:revision>3</cp:revision>
  <dcterms:created xsi:type="dcterms:W3CDTF">2014-03-31T20:42:00Z</dcterms:created>
  <dcterms:modified xsi:type="dcterms:W3CDTF">2014-03-31T20:49:00Z</dcterms:modified>
</cp:coreProperties>
</file>